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68" w:rsidRPr="00A27AF8" w:rsidRDefault="003434E0" w:rsidP="00307B68">
      <w:pPr>
        <w:widowControl/>
        <w:jc w:val="center"/>
        <w:rPr>
          <w:rFonts w:ascii="方正小标宋简体" w:eastAsia="方正小标宋简体" w:hAnsi="微软雅黑" w:cs="宋体"/>
          <w:color w:val="000000"/>
          <w:kern w:val="36"/>
          <w:sz w:val="44"/>
          <w:szCs w:val="44"/>
        </w:rPr>
      </w:pPr>
      <w:r w:rsidRPr="00A27AF8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嘉兴市南湖区发展和改革局公开</w:t>
      </w:r>
      <w:r w:rsidR="00307B68" w:rsidRPr="00A27AF8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招聘</w:t>
      </w:r>
      <w:r w:rsidR="00307B68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编外用工的</w:t>
      </w:r>
      <w:r w:rsidR="00307B68" w:rsidRPr="00A27AF8"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公告</w:t>
      </w:r>
    </w:p>
    <w:p w:rsidR="00793E7C" w:rsidRDefault="00793E7C" w:rsidP="00793E7C">
      <w:pPr>
        <w:widowControl/>
        <w:jc w:val="center"/>
        <w:rPr>
          <w:rFonts w:ascii="方正小标宋简体" w:eastAsia="方正小标宋简体" w:hAnsi="微软雅黑" w:cs="宋体"/>
          <w:color w:val="000000"/>
          <w:kern w:val="36"/>
          <w:sz w:val="44"/>
          <w:szCs w:val="44"/>
        </w:rPr>
      </w:pPr>
    </w:p>
    <w:p w:rsidR="003434E0" w:rsidRPr="00A27AF8" w:rsidRDefault="003434E0" w:rsidP="003434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因工作需要，南湖区发展和改革局面向社会公开招聘</w:t>
      </w:r>
      <w:r w:rsidR="00793E7C">
        <w:rPr>
          <w:rFonts w:ascii="仿宋_GB2312" w:eastAsia="仿宋_GB2312" w:hint="eastAsia"/>
          <w:sz w:val="32"/>
          <w:szCs w:val="32"/>
        </w:rPr>
        <w:t>编外用工</w:t>
      </w:r>
      <w:r w:rsidR="00591A9E" w:rsidRPr="00A27AF8">
        <w:rPr>
          <w:rFonts w:ascii="仿宋_GB2312" w:eastAsia="仿宋_GB2312" w:hint="eastAsia"/>
          <w:sz w:val="32"/>
          <w:szCs w:val="32"/>
        </w:rPr>
        <w:t>3</w:t>
      </w:r>
      <w:r w:rsidRPr="00A27AF8">
        <w:rPr>
          <w:rFonts w:ascii="仿宋_GB2312" w:eastAsia="仿宋_GB2312" w:hint="eastAsia"/>
          <w:sz w:val="32"/>
          <w:szCs w:val="32"/>
        </w:rPr>
        <w:t>名（不占编，录用人员的人事关系由</w:t>
      </w:r>
      <w:r w:rsidR="00725291" w:rsidRPr="00A27AF8">
        <w:rPr>
          <w:rFonts w:ascii="仿宋_GB2312" w:eastAsia="仿宋_GB2312" w:hint="eastAsia"/>
          <w:sz w:val="32"/>
          <w:szCs w:val="32"/>
        </w:rPr>
        <w:t>嘉兴市嘉禾方正人力资源咨询服务有限公司</w:t>
      </w:r>
      <w:r w:rsidRPr="00A27AF8">
        <w:rPr>
          <w:rFonts w:ascii="仿宋_GB2312" w:eastAsia="仿宋_GB2312" w:hint="eastAsia"/>
          <w:sz w:val="32"/>
          <w:szCs w:val="32"/>
        </w:rPr>
        <w:t>派遣办理）。现将有关事项公告如下：</w:t>
      </w:r>
    </w:p>
    <w:p w:rsidR="003434E0" w:rsidRPr="00A27AF8" w:rsidRDefault="003434E0" w:rsidP="003434E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27AF8">
        <w:rPr>
          <w:rFonts w:ascii="黑体" w:eastAsia="黑体" w:hAnsi="黑体" w:hint="eastAsia"/>
          <w:sz w:val="32"/>
          <w:szCs w:val="32"/>
        </w:rPr>
        <w:t>一、报考条件</w:t>
      </w:r>
    </w:p>
    <w:p w:rsidR="003434E0" w:rsidRPr="00A27AF8" w:rsidRDefault="003434E0" w:rsidP="003434E0">
      <w:pPr>
        <w:widowControl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1、嘉兴市本级户籍，198</w:t>
      </w:r>
      <w:r w:rsidR="008F62C3" w:rsidRPr="00A27AF8">
        <w:rPr>
          <w:rFonts w:ascii="仿宋_GB2312" w:eastAsia="仿宋_GB2312" w:hint="eastAsia"/>
          <w:sz w:val="32"/>
          <w:szCs w:val="32"/>
        </w:rPr>
        <w:t>5</w:t>
      </w:r>
      <w:r w:rsidRPr="00A27AF8">
        <w:rPr>
          <w:rFonts w:ascii="仿宋_GB2312" w:eastAsia="仿宋_GB2312" w:hint="eastAsia"/>
          <w:sz w:val="32"/>
          <w:szCs w:val="32"/>
        </w:rPr>
        <w:t>年1</w:t>
      </w:r>
      <w:r w:rsidR="008F62C3" w:rsidRPr="00A27AF8">
        <w:rPr>
          <w:rFonts w:ascii="仿宋_GB2312" w:eastAsia="仿宋_GB2312" w:hint="eastAsia"/>
          <w:sz w:val="32"/>
          <w:szCs w:val="32"/>
        </w:rPr>
        <w:t>0</w:t>
      </w:r>
      <w:r w:rsidRPr="00A27AF8">
        <w:rPr>
          <w:rFonts w:ascii="仿宋_GB2312" w:eastAsia="仿宋_GB2312" w:hint="eastAsia"/>
          <w:sz w:val="32"/>
          <w:szCs w:val="32"/>
        </w:rPr>
        <w:t>月1日以后出生；</w:t>
      </w:r>
    </w:p>
    <w:p w:rsidR="003434E0" w:rsidRPr="00A27AF8" w:rsidRDefault="003434E0" w:rsidP="003434E0">
      <w:pPr>
        <w:widowControl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2、大学专科及以上学历，专业不限（经济学、文秘类专业优先考虑）；</w:t>
      </w:r>
    </w:p>
    <w:p w:rsidR="003434E0" w:rsidRPr="00A27AF8" w:rsidRDefault="003434E0" w:rsidP="003434E0">
      <w:pPr>
        <w:widowControl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3、思想政治素质好，作风正派，遵纪守法，无刑事、治安处罚及开除公职等不良记录；工作勤奋，事业心、责任心强；具备良好的沟通能力和团队合作精神；</w:t>
      </w:r>
    </w:p>
    <w:p w:rsidR="003434E0" w:rsidRPr="00A27AF8" w:rsidRDefault="003434E0" w:rsidP="003434E0">
      <w:pPr>
        <w:widowControl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4、具有一定的组织协调和文字、语言表达能力，熟练操作计算机；有相关工作经验者优先录用；</w:t>
      </w:r>
    </w:p>
    <w:p w:rsidR="003434E0" w:rsidRPr="00A27AF8" w:rsidRDefault="003434E0" w:rsidP="003434E0">
      <w:pPr>
        <w:widowControl/>
        <w:snapToGrid w:val="0"/>
        <w:spacing w:line="560" w:lineRule="exact"/>
        <w:ind w:leftChars="304" w:left="2030" w:hangingChars="435" w:hanging="1392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5、身体健康。</w:t>
      </w:r>
    </w:p>
    <w:p w:rsidR="003434E0" w:rsidRPr="00A27AF8" w:rsidRDefault="003434E0" w:rsidP="003434E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27AF8">
        <w:rPr>
          <w:rFonts w:ascii="黑体" w:eastAsia="黑体" w:hAnsi="黑体" w:hint="eastAsia"/>
          <w:sz w:val="32"/>
          <w:szCs w:val="32"/>
        </w:rPr>
        <w:t>二、招聘程序</w:t>
      </w:r>
    </w:p>
    <w:p w:rsidR="003434E0" w:rsidRPr="00A27AF8" w:rsidRDefault="003434E0" w:rsidP="00343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本次招聘坚持公开、平等、竞争、择优的原则，按照报名、</w:t>
      </w:r>
      <w:r w:rsidR="00591A9E" w:rsidRPr="00A27AF8">
        <w:rPr>
          <w:rFonts w:ascii="仿宋_GB2312" w:eastAsia="仿宋_GB2312" w:hint="eastAsia"/>
          <w:sz w:val="32"/>
          <w:szCs w:val="32"/>
        </w:rPr>
        <w:t>考试</w:t>
      </w:r>
      <w:r w:rsidRPr="00A27AF8">
        <w:rPr>
          <w:rFonts w:ascii="仿宋_GB2312" w:eastAsia="仿宋_GB2312" w:hint="eastAsia"/>
          <w:sz w:val="32"/>
          <w:szCs w:val="32"/>
        </w:rPr>
        <w:t>、体检、考察、聘用等程序进行。</w:t>
      </w:r>
    </w:p>
    <w:p w:rsidR="003434E0" w:rsidRPr="00A27AF8" w:rsidRDefault="003434E0" w:rsidP="00343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楷体_GB2312" w:eastAsia="楷体_GB2312" w:hint="eastAsia"/>
          <w:sz w:val="32"/>
          <w:szCs w:val="32"/>
        </w:rPr>
        <w:t>1、报名：</w:t>
      </w:r>
      <w:r w:rsidRPr="00A27AF8">
        <w:rPr>
          <w:rFonts w:ascii="仿宋_GB2312" w:eastAsia="仿宋_GB2312" w:hint="eastAsia"/>
          <w:sz w:val="32"/>
          <w:szCs w:val="32"/>
        </w:rPr>
        <w:t>如实、准确填写《嘉兴市南湖区发展和改革</w:t>
      </w:r>
      <w:r w:rsidRPr="00A27AF8">
        <w:rPr>
          <w:rFonts w:ascii="仿宋_GB2312" w:eastAsia="仿宋_GB2312" w:hint="eastAsia"/>
          <w:sz w:val="32"/>
          <w:szCs w:val="32"/>
        </w:rPr>
        <w:lastRenderedPageBreak/>
        <w:t>局公开招聘</w:t>
      </w:r>
      <w:r w:rsidR="00AB6AAB">
        <w:rPr>
          <w:rFonts w:ascii="仿宋_GB2312" w:eastAsia="仿宋_GB2312" w:hint="eastAsia"/>
          <w:sz w:val="32"/>
          <w:szCs w:val="32"/>
        </w:rPr>
        <w:t>编外用工</w:t>
      </w:r>
      <w:r w:rsidRPr="00A27AF8">
        <w:rPr>
          <w:rFonts w:ascii="仿宋_GB2312" w:eastAsia="仿宋_GB2312" w:hint="eastAsia"/>
          <w:sz w:val="32"/>
          <w:szCs w:val="32"/>
        </w:rPr>
        <w:t>报名表》(以下简称《报名表》)(见附件)，并附近期1寸免冠彩色证件照片(JPG格式，80-150KB)，</w:t>
      </w:r>
      <w:hyperlink r:id="rId6" w:history="1">
        <w:r w:rsidRPr="00A27AF8">
          <w:rPr>
            <w:rStyle w:val="a5"/>
            <w:rFonts w:ascii="仿宋_GB2312" w:eastAsia="仿宋_GB2312" w:hint="eastAsia"/>
            <w:sz w:val="32"/>
            <w:szCs w:val="32"/>
          </w:rPr>
          <w:t>通过互联网电子邮件传至275151886@qq.com</w:t>
        </w:r>
      </w:hyperlink>
      <w:r w:rsidRPr="00A27AF8">
        <w:rPr>
          <w:rFonts w:ascii="仿宋_GB2312" w:eastAsia="仿宋_GB2312" w:hint="eastAsia"/>
          <w:sz w:val="32"/>
          <w:szCs w:val="32"/>
        </w:rPr>
        <w:t>。报名时间自公告之日起至20</w:t>
      </w:r>
      <w:r w:rsidR="00591A9E" w:rsidRPr="00A27AF8">
        <w:rPr>
          <w:rFonts w:ascii="仿宋_GB2312" w:eastAsia="仿宋_GB2312" w:hint="eastAsia"/>
          <w:sz w:val="32"/>
          <w:szCs w:val="32"/>
        </w:rPr>
        <w:t>20</w:t>
      </w:r>
      <w:r w:rsidRPr="00A27AF8">
        <w:rPr>
          <w:rFonts w:ascii="仿宋_GB2312" w:eastAsia="仿宋_GB2312" w:hint="eastAsia"/>
          <w:sz w:val="32"/>
          <w:szCs w:val="32"/>
        </w:rPr>
        <w:t>年</w:t>
      </w:r>
      <w:r w:rsidR="008F62C3" w:rsidRPr="00A27AF8">
        <w:rPr>
          <w:rFonts w:ascii="仿宋_GB2312" w:eastAsia="仿宋_GB2312" w:hint="eastAsia"/>
          <w:sz w:val="32"/>
          <w:szCs w:val="32"/>
        </w:rPr>
        <w:t>10</w:t>
      </w:r>
      <w:r w:rsidRPr="00A27AF8">
        <w:rPr>
          <w:rFonts w:ascii="仿宋_GB2312" w:eastAsia="仿宋_GB2312" w:hint="eastAsia"/>
          <w:sz w:val="32"/>
          <w:szCs w:val="32"/>
        </w:rPr>
        <w:t>月</w:t>
      </w:r>
      <w:r w:rsidR="00B94B6E">
        <w:rPr>
          <w:rFonts w:ascii="仿宋_GB2312" w:eastAsia="仿宋_GB2312" w:hint="eastAsia"/>
          <w:sz w:val="32"/>
          <w:szCs w:val="32"/>
        </w:rPr>
        <w:t>30</w:t>
      </w:r>
      <w:r w:rsidRPr="00A27AF8">
        <w:rPr>
          <w:rFonts w:ascii="仿宋_GB2312" w:eastAsia="仿宋_GB2312" w:hint="eastAsia"/>
          <w:sz w:val="32"/>
          <w:szCs w:val="32"/>
        </w:rPr>
        <w:t>日下午17：00。</w:t>
      </w:r>
    </w:p>
    <w:p w:rsidR="003434E0" w:rsidRPr="00A27AF8" w:rsidRDefault="003434E0" w:rsidP="00343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楷体_GB2312" w:eastAsia="楷体_GB2312" w:hint="eastAsia"/>
          <w:sz w:val="32"/>
          <w:szCs w:val="32"/>
        </w:rPr>
        <w:t>2、资格审核：（1）</w:t>
      </w:r>
      <w:r w:rsidRPr="00A27AF8">
        <w:rPr>
          <w:rFonts w:ascii="仿宋_GB2312" w:eastAsia="仿宋_GB2312" w:hint="eastAsia"/>
          <w:sz w:val="32"/>
          <w:szCs w:val="32"/>
        </w:rPr>
        <w:t>初审：报名结束后，对报名人员的有关资料进行资格初审。（2）复审：</w:t>
      </w:r>
      <w:r w:rsidR="00836FF9" w:rsidRPr="00A27AF8">
        <w:rPr>
          <w:rFonts w:ascii="仿宋_GB2312" w:eastAsia="仿宋_GB2312" w:hint="eastAsia"/>
          <w:sz w:val="32"/>
          <w:szCs w:val="32"/>
        </w:rPr>
        <w:t>面</w:t>
      </w:r>
      <w:r w:rsidRPr="00A27AF8">
        <w:rPr>
          <w:rFonts w:ascii="仿宋_GB2312" w:eastAsia="仿宋_GB2312" w:hint="eastAsia"/>
          <w:sz w:val="32"/>
          <w:szCs w:val="32"/>
        </w:rPr>
        <w:t>试当天进行资格复审，需提交《报名表》、身份证、学历学位证书、户口本等原件及复印件和相关证明材料;《报名表》张贴报名时提供的同底照片。</w:t>
      </w:r>
    </w:p>
    <w:p w:rsidR="00591A9E" w:rsidRPr="00A27AF8" w:rsidRDefault="003434E0" w:rsidP="00591A9E">
      <w:pPr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b/>
          <w:sz w:val="32"/>
          <w:szCs w:val="32"/>
        </w:rPr>
        <w:t>3、考试：</w:t>
      </w:r>
      <w:r w:rsidR="00591A9E" w:rsidRPr="00A27AF8">
        <w:rPr>
          <w:rFonts w:ascii="仿宋_GB2312" w:eastAsia="仿宋_GB2312" w:hint="eastAsia"/>
          <w:sz w:val="32"/>
          <w:szCs w:val="32"/>
        </w:rPr>
        <w:t>报名人数达20人及以上的，进行笔试，笔试满分为100分，合格线为60分。根据笔试成绩从高到低按招聘计划数1︰</w:t>
      </w:r>
      <w:r w:rsidR="00482ABD" w:rsidRPr="00A27AF8">
        <w:rPr>
          <w:rFonts w:ascii="仿宋_GB2312" w:eastAsia="仿宋_GB2312" w:hint="eastAsia"/>
          <w:sz w:val="32"/>
          <w:szCs w:val="32"/>
        </w:rPr>
        <w:t>4</w:t>
      </w:r>
      <w:r w:rsidR="00591A9E" w:rsidRPr="00A27AF8">
        <w:rPr>
          <w:rFonts w:ascii="仿宋_GB2312" w:eastAsia="仿宋_GB2312" w:hint="eastAsia"/>
          <w:sz w:val="32"/>
          <w:szCs w:val="32"/>
        </w:rPr>
        <w:t>进行面试，不到比例，按实际人数入围面试。面试满分为100分，60分为合格分。报名人数不足20人的，免于笔试，直接进行面试。综合成绩由笔试（40%）+面试（60%）组成。考试时间、地点另行通知。</w:t>
      </w:r>
    </w:p>
    <w:p w:rsidR="003434E0" w:rsidRPr="00A27AF8" w:rsidRDefault="003434E0" w:rsidP="00343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楷体_GB2312" w:eastAsia="楷体_GB2312" w:hint="eastAsia"/>
          <w:sz w:val="32"/>
          <w:szCs w:val="32"/>
        </w:rPr>
        <w:t>4、体检：</w:t>
      </w:r>
      <w:r w:rsidR="00836FF9" w:rsidRPr="00A27AF8">
        <w:rPr>
          <w:rFonts w:ascii="仿宋_GB2312" w:eastAsia="仿宋_GB2312" w:hint="eastAsia"/>
          <w:sz w:val="32"/>
          <w:szCs w:val="32"/>
        </w:rPr>
        <w:t>根据面试成绩</w:t>
      </w:r>
      <w:r w:rsidRPr="00A27AF8">
        <w:rPr>
          <w:rFonts w:ascii="仿宋_GB2312" w:eastAsia="仿宋_GB2312" w:hint="eastAsia"/>
          <w:sz w:val="32"/>
          <w:szCs w:val="32"/>
        </w:rPr>
        <w:t xml:space="preserve">由高到低1：1的比例，确定体检人选。体检不合格的，依次递补（面试不合格者不得递补）。 </w:t>
      </w:r>
    </w:p>
    <w:p w:rsidR="003434E0" w:rsidRPr="00A27AF8" w:rsidRDefault="003434E0" w:rsidP="00343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楷体_GB2312" w:eastAsia="楷体_GB2312" w:hint="eastAsia"/>
          <w:sz w:val="32"/>
          <w:szCs w:val="32"/>
        </w:rPr>
        <w:t>5、考察：</w:t>
      </w:r>
      <w:r w:rsidRPr="00A27AF8">
        <w:rPr>
          <w:rFonts w:ascii="仿宋_GB2312" w:eastAsia="仿宋_GB2312" w:hint="eastAsia"/>
          <w:sz w:val="32"/>
          <w:szCs w:val="32"/>
        </w:rPr>
        <w:t>主要是对体检合格者的德、能、勤、绩、廉及岗位匹配度等情况进行考察。考察不合格的，由招聘单位党组研究决定是否递补（面试不合格者不得递补）。考察结束后，经招聘单位党组研究确定拟聘用人选。</w:t>
      </w:r>
    </w:p>
    <w:p w:rsidR="00482ABD" w:rsidRPr="00A27AF8" w:rsidRDefault="003434E0" w:rsidP="00482AB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27AF8">
        <w:rPr>
          <w:rFonts w:ascii="楷体_GB2312" w:eastAsia="楷体_GB2312" w:hint="eastAsia"/>
          <w:sz w:val="32"/>
          <w:szCs w:val="32"/>
        </w:rPr>
        <w:t>6、聘用：</w:t>
      </w:r>
      <w:r w:rsidRPr="00A27AF8">
        <w:rPr>
          <w:rFonts w:ascii="仿宋_GB2312" w:eastAsia="仿宋_GB2312" w:hint="eastAsia"/>
          <w:sz w:val="32"/>
          <w:szCs w:val="32"/>
        </w:rPr>
        <w:t>拟聘用人员经公示无异议后（在中国南湖网站公示），按有关规定办理聘用手续。用工方式实行劳务派遣，录用人员与</w:t>
      </w:r>
      <w:r w:rsidR="00725291" w:rsidRPr="00A27AF8">
        <w:rPr>
          <w:rFonts w:ascii="仿宋_GB2312" w:eastAsia="仿宋_GB2312" w:hint="eastAsia"/>
          <w:color w:val="000000" w:themeColor="text1"/>
          <w:sz w:val="32"/>
          <w:szCs w:val="32"/>
        </w:rPr>
        <w:t>嘉兴市嘉禾方正人力资源咨询服务有限公司</w:t>
      </w:r>
      <w:r w:rsidRPr="00A27AF8">
        <w:rPr>
          <w:rFonts w:ascii="仿宋_GB2312" w:eastAsia="仿宋_GB2312" w:hint="eastAsia"/>
          <w:sz w:val="32"/>
          <w:szCs w:val="32"/>
        </w:rPr>
        <w:lastRenderedPageBreak/>
        <w:t>订劳动合同，享受南湖区区级机关事业单位</w:t>
      </w:r>
      <w:r w:rsidR="00793E7C">
        <w:rPr>
          <w:rFonts w:ascii="仿宋_GB2312" w:eastAsia="仿宋_GB2312" w:hint="eastAsia"/>
          <w:sz w:val="32"/>
          <w:szCs w:val="32"/>
        </w:rPr>
        <w:t>编外用工</w:t>
      </w:r>
      <w:r w:rsidRPr="00A27AF8">
        <w:rPr>
          <w:rFonts w:ascii="仿宋_GB2312" w:eastAsia="仿宋_GB2312" w:hint="eastAsia"/>
          <w:sz w:val="32"/>
          <w:szCs w:val="32"/>
        </w:rPr>
        <w:t>待遇标准。聘用人员须服从组织安排，在规定期限内办理报到手续，对无正当理由逾期报到者，取消聘用资格。</w:t>
      </w:r>
    </w:p>
    <w:p w:rsidR="003434E0" w:rsidRPr="00A27AF8" w:rsidRDefault="003434E0" w:rsidP="003434E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27AF8">
        <w:rPr>
          <w:rFonts w:ascii="黑体" w:eastAsia="黑体" w:hAnsi="黑体" w:hint="eastAsia"/>
          <w:sz w:val="32"/>
          <w:szCs w:val="32"/>
        </w:rPr>
        <w:t>三、其他事项</w:t>
      </w:r>
    </w:p>
    <w:p w:rsidR="00482ABD" w:rsidRPr="00A27AF8" w:rsidRDefault="00482ABD" w:rsidP="00482A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1.</w:t>
      </w:r>
      <w:r w:rsidRPr="00A27AF8">
        <w:rPr>
          <w:rFonts w:hint="eastAsia"/>
        </w:rPr>
        <w:t xml:space="preserve"> </w:t>
      </w:r>
      <w:r w:rsidRPr="00A27AF8">
        <w:rPr>
          <w:rFonts w:ascii="仿宋_GB2312" w:eastAsia="仿宋_GB2312" w:hint="eastAsia"/>
          <w:sz w:val="32"/>
          <w:szCs w:val="32"/>
        </w:rPr>
        <w:t>本次招聘将建立备用人才库，进入面试人员，除直接录用的人员外，其余人员都进入后备库，有效期一年。有效期内根据需要，按自愿原则，统一挑选递补录用。</w:t>
      </w:r>
    </w:p>
    <w:p w:rsidR="003434E0" w:rsidRPr="00A27AF8" w:rsidRDefault="00482ABD" w:rsidP="00343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2.</w:t>
      </w:r>
      <w:r w:rsidR="003434E0" w:rsidRPr="00A27AF8">
        <w:rPr>
          <w:rFonts w:ascii="仿宋_GB2312" w:eastAsia="仿宋_GB2312" w:hint="eastAsia"/>
          <w:sz w:val="32"/>
          <w:szCs w:val="32"/>
        </w:rPr>
        <w:t>本公告未尽事宜，由南湖区发展和改革局负责解释。联系地址：嘉兴市南湖区行政中心13</w:t>
      </w:r>
      <w:r w:rsidR="00EE0865">
        <w:rPr>
          <w:rFonts w:ascii="仿宋_GB2312" w:eastAsia="仿宋_GB2312" w:hint="eastAsia"/>
          <w:sz w:val="32"/>
          <w:szCs w:val="32"/>
        </w:rPr>
        <w:t>61</w:t>
      </w:r>
      <w:r w:rsidR="003434E0" w:rsidRPr="00A27AF8">
        <w:rPr>
          <w:rFonts w:ascii="仿宋_GB2312" w:eastAsia="仿宋_GB2312" w:hint="eastAsia"/>
          <w:sz w:val="32"/>
          <w:szCs w:val="32"/>
        </w:rPr>
        <w:t>室；联系人：阮晓琳，联系电话：82838390。</w:t>
      </w:r>
    </w:p>
    <w:p w:rsidR="003434E0" w:rsidRPr="00A27AF8" w:rsidRDefault="003434E0" w:rsidP="00343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嘉兴市南湖区发展和改革局</w:t>
      </w: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A27AF8">
        <w:rPr>
          <w:rFonts w:ascii="仿宋_GB2312" w:eastAsia="仿宋_GB2312" w:hint="eastAsia"/>
          <w:sz w:val="32"/>
          <w:szCs w:val="32"/>
        </w:rPr>
        <w:t>20</w:t>
      </w:r>
      <w:r w:rsidR="00591A9E" w:rsidRPr="00A27AF8">
        <w:rPr>
          <w:rFonts w:ascii="仿宋_GB2312" w:eastAsia="仿宋_GB2312" w:hint="eastAsia"/>
          <w:sz w:val="32"/>
          <w:szCs w:val="32"/>
        </w:rPr>
        <w:t>20</w:t>
      </w:r>
      <w:r w:rsidRPr="00A27AF8">
        <w:rPr>
          <w:rFonts w:ascii="仿宋_GB2312" w:eastAsia="仿宋_GB2312" w:hint="eastAsia"/>
          <w:sz w:val="32"/>
          <w:szCs w:val="32"/>
        </w:rPr>
        <w:t>年</w:t>
      </w:r>
      <w:r w:rsidR="00482ABD" w:rsidRPr="00A27AF8">
        <w:rPr>
          <w:rFonts w:ascii="仿宋_GB2312" w:eastAsia="仿宋_GB2312" w:hint="eastAsia"/>
          <w:sz w:val="32"/>
          <w:szCs w:val="32"/>
        </w:rPr>
        <w:t>10</w:t>
      </w:r>
      <w:r w:rsidRPr="00A27AF8">
        <w:rPr>
          <w:rFonts w:ascii="仿宋_GB2312" w:eastAsia="仿宋_GB2312" w:hint="eastAsia"/>
          <w:sz w:val="32"/>
          <w:szCs w:val="32"/>
        </w:rPr>
        <w:t>月</w:t>
      </w:r>
      <w:r w:rsidR="00B94B6E">
        <w:rPr>
          <w:rFonts w:ascii="仿宋_GB2312" w:eastAsia="仿宋_GB2312" w:hint="eastAsia"/>
          <w:sz w:val="32"/>
          <w:szCs w:val="32"/>
        </w:rPr>
        <w:t>22</w:t>
      </w:r>
      <w:r w:rsidRPr="00A27AF8">
        <w:rPr>
          <w:rFonts w:ascii="仿宋_GB2312" w:eastAsia="仿宋_GB2312" w:hint="eastAsia"/>
          <w:sz w:val="32"/>
          <w:szCs w:val="32"/>
        </w:rPr>
        <w:t>日</w:t>
      </w: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9F0421" w:rsidRPr="00A27AF8" w:rsidRDefault="009F0421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9F0421" w:rsidRPr="00A27AF8" w:rsidRDefault="009F0421" w:rsidP="003434E0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434E0" w:rsidRPr="00A27AF8" w:rsidRDefault="003434E0" w:rsidP="003434E0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0293" w:type="dxa"/>
        <w:tblInd w:w="-525" w:type="dxa"/>
        <w:tblLayout w:type="fixed"/>
        <w:tblLook w:val="0000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600"/>
      </w:tblGrid>
      <w:tr w:rsidR="003434E0" w:rsidRPr="00A27AF8" w:rsidTr="00D97020">
        <w:trPr>
          <w:trHeight w:val="660"/>
        </w:trPr>
        <w:tc>
          <w:tcPr>
            <w:tcW w:w="10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434E0" w:rsidRPr="00A27AF8" w:rsidRDefault="003434E0" w:rsidP="00D97020">
            <w:pPr>
              <w:widowControl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A27AF8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附件：</w:t>
            </w:r>
            <w:r w:rsidRPr="00A27AF8">
              <w:rPr>
                <w:rFonts w:ascii="黑体" w:eastAsia="黑体" w:hAnsi="宋体" w:cs="宋体" w:hint="eastAsia"/>
                <w:b/>
                <w:bCs/>
                <w:kern w:val="0"/>
                <w:sz w:val="34"/>
                <w:szCs w:val="34"/>
              </w:rPr>
              <w:t xml:space="preserve">　　　　　　　　　　报名表</w:t>
            </w:r>
          </w:p>
        </w:tc>
      </w:tr>
      <w:tr w:rsidR="003434E0" w:rsidRPr="00A27AF8" w:rsidTr="00D97020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kern w:val="0"/>
                <w:sz w:val="22"/>
              </w:rPr>
            </w:pPr>
            <w:r w:rsidRPr="00A27AF8">
              <w:rPr>
                <w:kern w:val="0"/>
                <w:sz w:val="22"/>
              </w:rPr>
              <w:t xml:space="preserve"> </w:t>
            </w:r>
            <w:r w:rsidRPr="00A27AF8">
              <w:rPr>
                <w:rFonts w:ascii="宋体" w:hAnsi="宋体" w:hint="eastAsia"/>
                <w:kern w:val="0"/>
                <w:sz w:val="22"/>
              </w:rPr>
              <w:t>贴</w:t>
            </w:r>
            <w:r w:rsidRPr="00A27AF8">
              <w:rPr>
                <w:kern w:val="0"/>
                <w:sz w:val="22"/>
              </w:rPr>
              <w:t xml:space="preserve"> </w:t>
            </w:r>
            <w:r w:rsidRPr="00A27AF8">
              <w:rPr>
                <w:rFonts w:ascii="宋体" w:hAnsi="宋体" w:hint="eastAsia"/>
                <w:kern w:val="0"/>
                <w:sz w:val="22"/>
              </w:rPr>
              <w:t xml:space="preserve">　　</w:t>
            </w:r>
            <w:r w:rsidRPr="00A27AF8">
              <w:rPr>
                <w:kern w:val="0"/>
                <w:sz w:val="22"/>
              </w:rPr>
              <w:t xml:space="preserve">            </w:t>
            </w:r>
            <w:r w:rsidRPr="00A27AF8">
              <w:rPr>
                <w:rFonts w:ascii="宋体" w:hAnsi="宋体" w:hint="eastAsia"/>
                <w:kern w:val="0"/>
                <w:sz w:val="22"/>
              </w:rPr>
              <w:t>一</w:t>
            </w:r>
            <w:r w:rsidRPr="00A27AF8">
              <w:rPr>
                <w:kern w:val="0"/>
                <w:sz w:val="22"/>
              </w:rPr>
              <w:t xml:space="preserve">                     </w:t>
            </w:r>
            <w:r w:rsidRPr="00A27AF8">
              <w:rPr>
                <w:rFonts w:ascii="宋体" w:hAnsi="宋体" w:hint="eastAsia"/>
                <w:kern w:val="0"/>
                <w:sz w:val="22"/>
              </w:rPr>
              <w:t>寸</w:t>
            </w:r>
            <w:r w:rsidRPr="00A27AF8">
              <w:rPr>
                <w:kern w:val="0"/>
                <w:sz w:val="22"/>
              </w:rPr>
              <w:t xml:space="preserve">               </w:t>
            </w:r>
            <w:r w:rsidRPr="00A27AF8">
              <w:rPr>
                <w:rFonts w:ascii="宋体" w:hAnsi="宋体" w:hint="eastAsia"/>
                <w:kern w:val="0"/>
                <w:sz w:val="22"/>
              </w:rPr>
              <w:t xml:space="preserve">　</w:t>
            </w:r>
            <w:r w:rsidRPr="00A27AF8">
              <w:rPr>
                <w:kern w:val="0"/>
                <w:sz w:val="22"/>
              </w:rPr>
              <w:t xml:space="preserve">  </w:t>
            </w:r>
            <w:r w:rsidRPr="00A27AF8">
              <w:rPr>
                <w:rFonts w:ascii="宋体" w:hAnsi="宋体" w:hint="eastAsia"/>
                <w:kern w:val="0"/>
                <w:sz w:val="22"/>
              </w:rPr>
              <w:t>近</w:t>
            </w:r>
            <w:r w:rsidRPr="00A27AF8">
              <w:rPr>
                <w:kern w:val="0"/>
                <w:sz w:val="22"/>
              </w:rPr>
              <w:t xml:space="preserve">                   </w:t>
            </w:r>
            <w:r w:rsidRPr="00A27AF8">
              <w:rPr>
                <w:rFonts w:ascii="宋体" w:hAnsi="宋体" w:hint="eastAsia"/>
                <w:kern w:val="0"/>
                <w:sz w:val="22"/>
              </w:rPr>
              <w:t>照</w:t>
            </w:r>
          </w:p>
        </w:tc>
      </w:tr>
      <w:tr w:rsidR="003434E0" w:rsidRPr="00A27AF8" w:rsidTr="00D97020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民 </w:t>
            </w:r>
            <w:r w:rsidRPr="00A27AF8">
              <w:rPr>
                <w:kern w:val="0"/>
                <w:sz w:val="22"/>
              </w:rPr>
              <w:t xml:space="preserve"> </w:t>
            </w:r>
            <w:r w:rsidRPr="00A27AF8">
              <w:rPr>
                <w:rFonts w:ascii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性</w:t>
            </w:r>
            <w:r w:rsidRPr="00A27AF8">
              <w:rPr>
                <w:kern w:val="0"/>
                <w:sz w:val="22"/>
              </w:rPr>
              <w:t xml:space="preserve">  </w:t>
            </w:r>
            <w:r w:rsidRPr="00A27AF8"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7AF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家庭  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4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现工作单位及</w:t>
            </w:r>
          </w:p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职务（或岗位）</w:t>
            </w:r>
          </w:p>
        </w:tc>
        <w:tc>
          <w:tcPr>
            <w:tcW w:w="80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34E0" w:rsidRPr="00A27AF8" w:rsidTr="00D97020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7AF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34E0" w:rsidRPr="00A27AF8" w:rsidTr="00D97020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在职</w:t>
            </w:r>
          </w:p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4E0" w:rsidRPr="00A27AF8" w:rsidTr="00D97020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34E0" w:rsidRPr="00A27AF8" w:rsidTr="00D97020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3434E0" w:rsidRPr="00A27AF8" w:rsidTr="00D97020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spacing w:val="-20"/>
                <w:kern w:val="0"/>
                <w:sz w:val="22"/>
              </w:rPr>
              <w:t>奖惩情况</w:t>
            </w:r>
          </w:p>
        </w:tc>
        <w:tc>
          <w:tcPr>
            <w:tcW w:w="901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34E0" w:rsidRPr="00A27AF8" w:rsidTr="00D97020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3434E0" w:rsidRPr="00A27AF8" w:rsidRDefault="003434E0" w:rsidP="00D970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434E0" w:rsidRPr="00A27AF8" w:rsidRDefault="003434E0" w:rsidP="00D970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D97020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A27AF8" w:rsidTr="00725291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434E0" w:rsidRPr="007D5F52" w:rsidTr="00D97020">
        <w:trPr>
          <w:trHeight w:val="92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资格初</w:t>
            </w:r>
          </w:p>
          <w:p w:rsidR="003434E0" w:rsidRPr="00A27AF8" w:rsidRDefault="003434E0" w:rsidP="00D97020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审意见</w:t>
            </w:r>
          </w:p>
        </w:tc>
        <w:tc>
          <w:tcPr>
            <w:tcW w:w="9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4E0" w:rsidRPr="00A27AF8" w:rsidRDefault="003434E0" w:rsidP="00D970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3434E0" w:rsidRPr="00A27AF8" w:rsidRDefault="003434E0" w:rsidP="00D97020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3434E0" w:rsidRPr="007D5F52" w:rsidRDefault="003434E0" w:rsidP="00D97020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27AF8"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</w:tc>
      </w:tr>
    </w:tbl>
    <w:p w:rsidR="00AA0A0B" w:rsidRPr="00AA0A0B" w:rsidRDefault="00AA0A0B" w:rsidP="00AB6AA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A0A0B" w:rsidRPr="00AA0A0B" w:rsidSect="00AC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2A" w:rsidRDefault="00C1482A" w:rsidP="00AA0A0B">
      <w:r>
        <w:separator/>
      </w:r>
    </w:p>
  </w:endnote>
  <w:endnote w:type="continuationSeparator" w:id="0">
    <w:p w:rsidR="00C1482A" w:rsidRDefault="00C1482A" w:rsidP="00AA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2A" w:rsidRDefault="00C1482A" w:rsidP="00AA0A0B">
      <w:r>
        <w:separator/>
      </w:r>
    </w:p>
  </w:footnote>
  <w:footnote w:type="continuationSeparator" w:id="0">
    <w:p w:rsidR="00C1482A" w:rsidRDefault="00C1482A" w:rsidP="00AA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A0B"/>
    <w:rsid w:val="00093D41"/>
    <w:rsid w:val="000A20B6"/>
    <w:rsid w:val="00123AD3"/>
    <w:rsid w:val="0013021E"/>
    <w:rsid w:val="00134E7F"/>
    <w:rsid w:val="001D6888"/>
    <w:rsid w:val="002155CF"/>
    <w:rsid w:val="00307B68"/>
    <w:rsid w:val="00337FC0"/>
    <w:rsid w:val="003434E0"/>
    <w:rsid w:val="00395D65"/>
    <w:rsid w:val="003B5CE4"/>
    <w:rsid w:val="00426C1C"/>
    <w:rsid w:val="00444F5D"/>
    <w:rsid w:val="00453920"/>
    <w:rsid w:val="00482ABD"/>
    <w:rsid w:val="004A42DF"/>
    <w:rsid w:val="00506A8C"/>
    <w:rsid w:val="00536D81"/>
    <w:rsid w:val="00585A4C"/>
    <w:rsid w:val="00591A9E"/>
    <w:rsid w:val="00622110"/>
    <w:rsid w:val="006A7E16"/>
    <w:rsid w:val="006C0F48"/>
    <w:rsid w:val="00725291"/>
    <w:rsid w:val="007339B6"/>
    <w:rsid w:val="00793E7C"/>
    <w:rsid w:val="007B6076"/>
    <w:rsid w:val="007E2432"/>
    <w:rsid w:val="00836FF9"/>
    <w:rsid w:val="008F62C3"/>
    <w:rsid w:val="00902082"/>
    <w:rsid w:val="0091380F"/>
    <w:rsid w:val="00964CC0"/>
    <w:rsid w:val="0096653F"/>
    <w:rsid w:val="009F0421"/>
    <w:rsid w:val="00A02651"/>
    <w:rsid w:val="00A27AF8"/>
    <w:rsid w:val="00A42A28"/>
    <w:rsid w:val="00A461DD"/>
    <w:rsid w:val="00AA0A0B"/>
    <w:rsid w:val="00AB0A7D"/>
    <w:rsid w:val="00AB6AAB"/>
    <w:rsid w:val="00AC2D37"/>
    <w:rsid w:val="00B94B6E"/>
    <w:rsid w:val="00BD0171"/>
    <w:rsid w:val="00C1482A"/>
    <w:rsid w:val="00D917B7"/>
    <w:rsid w:val="00DC46F5"/>
    <w:rsid w:val="00EE0865"/>
    <w:rsid w:val="00F53C37"/>
    <w:rsid w:val="00FA562E"/>
    <w:rsid w:val="00FC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A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A0B"/>
    <w:rPr>
      <w:sz w:val="18"/>
      <w:szCs w:val="18"/>
    </w:rPr>
  </w:style>
  <w:style w:type="character" w:styleId="a5">
    <w:name w:val="Hyperlink"/>
    <w:basedOn w:val="a0"/>
    <w:uiPriority w:val="99"/>
    <w:unhideWhenUsed/>
    <w:rsid w:val="003434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91A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90;&#36807;&#20114;&#32852;&#32593;&#30005;&#23376;&#37038;&#20214;&#20256;&#33267;27515188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</Words>
  <Characters>1458</Characters>
  <Application>Microsoft Office Word</Application>
  <DocSecurity>0</DocSecurity>
  <Lines>12</Lines>
  <Paragraphs>3</Paragraphs>
  <ScaleCrop>false</ScaleCrop>
  <Company>P R C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阮晓琳</dc:creator>
  <cp:keywords/>
  <dc:description/>
  <cp:lastModifiedBy>阮晓琳</cp:lastModifiedBy>
  <cp:revision>27</cp:revision>
  <cp:lastPrinted>2020-10-19T06:07:00Z</cp:lastPrinted>
  <dcterms:created xsi:type="dcterms:W3CDTF">2019-05-16T10:16:00Z</dcterms:created>
  <dcterms:modified xsi:type="dcterms:W3CDTF">2020-10-22T03:30:00Z</dcterms:modified>
</cp:coreProperties>
</file>