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C5" w:rsidRDefault="00FF172E" w:rsidP="00FF172E">
      <w:pPr>
        <w:widowControl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3"/>
          <w:szCs w:val="33"/>
        </w:rPr>
      </w:pPr>
      <w:r w:rsidRPr="00FF172E">
        <w:rPr>
          <w:rFonts w:ascii="宋体" w:eastAsia="宋体" w:hAnsi="宋体" w:cs="宋体"/>
          <w:b/>
          <w:bCs/>
          <w:color w:val="333333"/>
          <w:kern w:val="0"/>
          <w:sz w:val="33"/>
          <w:szCs w:val="33"/>
        </w:rPr>
        <w:t>嘉兴市南湖区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3"/>
          <w:szCs w:val="33"/>
        </w:rPr>
        <w:t>机关事务管理中心面</w:t>
      </w:r>
      <w:r w:rsidRPr="00FF172E">
        <w:rPr>
          <w:rFonts w:ascii="宋体" w:eastAsia="宋体" w:hAnsi="宋体" w:cs="宋体"/>
          <w:b/>
          <w:bCs/>
          <w:color w:val="333333"/>
          <w:kern w:val="0"/>
          <w:sz w:val="33"/>
          <w:szCs w:val="33"/>
        </w:rPr>
        <w:t>向社会公开招聘</w:t>
      </w:r>
    </w:p>
    <w:p w:rsidR="00FF172E" w:rsidRPr="00FF172E" w:rsidRDefault="00FF172E" w:rsidP="00FF172E">
      <w:pPr>
        <w:widowControl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3"/>
          <w:szCs w:val="33"/>
        </w:rPr>
      </w:pPr>
      <w:r w:rsidRPr="00FF172E">
        <w:rPr>
          <w:rFonts w:ascii="宋体" w:eastAsia="宋体" w:hAnsi="宋体" w:cs="宋体"/>
          <w:b/>
          <w:bCs/>
          <w:color w:val="333333"/>
          <w:kern w:val="0"/>
          <w:sz w:val="33"/>
          <w:szCs w:val="33"/>
        </w:rPr>
        <w:t>编外用工</w:t>
      </w:r>
      <w:r w:rsidR="004B14A5">
        <w:rPr>
          <w:rFonts w:ascii="宋体" w:eastAsia="宋体" w:hAnsi="宋体" w:cs="宋体" w:hint="eastAsia"/>
          <w:b/>
          <w:bCs/>
          <w:color w:val="333333"/>
          <w:kern w:val="0"/>
          <w:sz w:val="33"/>
          <w:szCs w:val="33"/>
        </w:rPr>
        <w:t>人员</w:t>
      </w:r>
      <w:r w:rsidRPr="00FF172E">
        <w:rPr>
          <w:rFonts w:ascii="宋体" w:eastAsia="宋体" w:hAnsi="宋体" w:cs="宋体"/>
          <w:b/>
          <w:bCs/>
          <w:color w:val="333333"/>
          <w:kern w:val="0"/>
          <w:sz w:val="33"/>
          <w:szCs w:val="33"/>
        </w:rPr>
        <w:t>的公告</w:t>
      </w:r>
    </w:p>
    <w:p w:rsidR="004B14A5" w:rsidRDefault="004B14A5" w:rsidP="004B14A5">
      <w:pPr>
        <w:widowControl/>
        <w:shd w:val="clear" w:color="auto" w:fill="FFFFFF"/>
        <w:spacing w:line="555" w:lineRule="atLeast"/>
        <w:ind w:right="180" w:firstLine="645"/>
        <w:rPr>
          <w:rFonts w:ascii="宋体" w:hAnsi="宋体" w:cs="宋体"/>
          <w:kern w:val="0"/>
          <w:szCs w:val="21"/>
        </w:rPr>
      </w:pP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因工作需要，经研究决定，嘉兴市南湖区机关事务管理中心面向社会公开招聘</w:t>
      </w:r>
      <w:r>
        <w:rPr>
          <w:rFonts w:ascii="仿宋_GB2312" w:eastAsia="仿宋_GB2312" w:hAnsi="宋体" w:cs="宋体"/>
          <w:kern w:val="0"/>
          <w:sz w:val="32"/>
          <w:szCs w:val="32"/>
        </w:rPr>
        <w:t>编外用工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人员，现将有关事项公告如下：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一、招聘职位</w:t>
      </w:r>
      <w:r w:rsidR="00AE07D0">
        <w:rPr>
          <w:rFonts w:ascii="仿宋_GB2312" w:eastAsia="仿宋_GB2312" w:hAnsi="宋体" w:cs="宋体" w:hint="eastAsia"/>
          <w:b/>
          <w:bCs/>
          <w:kern w:val="0"/>
          <w:sz w:val="32"/>
        </w:rPr>
        <w:t>及人数</w:t>
      </w:r>
    </w:p>
    <w:p w:rsidR="004B14A5" w:rsidRPr="006167D8" w:rsidRDefault="00AE07D0" w:rsidP="00AE07D0">
      <w:pPr>
        <w:widowControl/>
        <w:shd w:val="clear" w:color="auto" w:fill="FFFFFF"/>
        <w:spacing w:line="500" w:lineRule="exact"/>
        <w:ind w:right="180"/>
        <w:rPr>
          <w:rFonts w:ascii="宋体" w:hAnsi="宋体" w:cs="宋体"/>
          <w:color w:val="FF0000"/>
          <w:kern w:val="0"/>
          <w:szCs w:val="21"/>
        </w:rPr>
      </w:pP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 xml:space="preserve">   </w:t>
      </w: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工程部技工岗位</w:t>
      </w:r>
      <w:r w:rsidR="008C111A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名。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二、招聘对象、范围和其他要求</w:t>
      </w:r>
    </w:p>
    <w:p w:rsidR="004B14A5" w:rsidRPr="00361E4A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060D37"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思想政治素质好，作风正派，遵纪守法；</w:t>
      </w:r>
    </w:p>
    <w:p w:rsidR="004B14A5" w:rsidRPr="00361E4A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060D37"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工作勤奋，事业心、责任心强；</w:t>
      </w:r>
      <w:r w:rsidR="00690C79"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具有良好的沟通</w:t>
      </w: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能力；</w:t>
      </w:r>
    </w:p>
    <w:p w:rsidR="004B14A5" w:rsidRPr="00361E4A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060D37"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AE07D0"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具备低压电工作业证书及高压电工作业证书。</w:t>
      </w:r>
    </w:p>
    <w:p w:rsidR="004B14A5" w:rsidRPr="00361E4A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060D37"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年龄在</w:t>
      </w:r>
      <w:r w:rsidR="008C111A">
        <w:rPr>
          <w:rFonts w:ascii="仿宋_GB2312" w:eastAsia="仿宋_GB2312" w:hAnsi="宋体" w:cs="宋体" w:hint="eastAsia"/>
          <w:kern w:val="0"/>
          <w:sz w:val="32"/>
          <w:szCs w:val="32"/>
        </w:rPr>
        <w:t>50</w:t>
      </w: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周岁及以下(</w:t>
      </w:r>
      <w:r w:rsidR="00AE07D0"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 w:rsidR="00060D37"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366945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年12月31日之后出生)；</w:t>
      </w:r>
    </w:p>
    <w:p w:rsidR="004B14A5" w:rsidRPr="00361E4A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060D37"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身体健康，无违纪违法记录。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三、报名时间、地点及要求</w:t>
      </w:r>
    </w:p>
    <w:p w:rsidR="004B14A5" w:rsidRDefault="004B14A5" w:rsidP="00756A53">
      <w:pPr>
        <w:widowControl/>
        <w:shd w:val="clear" w:color="auto" w:fill="FFFFFF"/>
        <w:spacing w:line="500" w:lineRule="exact"/>
        <w:ind w:firstLine="640"/>
        <w:jc w:val="left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本次招聘坚持公开、平等、竞争、择优的原则，按照报名、面试、体检、考察、聘用等程序进行。</w:t>
      </w:r>
    </w:p>
    <w:p w:rsidR="004B14A5" w:rsidRPr="00361E4A" w:rsidRDefault="004B14A5" w:rsidP="00756A53">
      <w:pPr>
        <w:widowControl/>
        <w:shd w:val="clear" w:color="auto" w:fill="FFFFFF"/>
        <w:spacing w:line="5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1、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报名：如实、准确填写《嘉兴市南湖区机关事务管理中心公开招聘</w:t>
      </w:r>
      <w:r>
        <w:rPr>
          <w:rFonts w:ascii="仿宋_GB2312" w:eastAsia="仿宋_GB2312" w:hAnsi="宋体" w:cs="宋体"/>
          <w:kern w:val="0"/>
          <w:sz w:val="32"/>
          <w:szCs w:val="32"/>
        </w:rPr>
        <w:t>编外用工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报名表》(以下简称《报名表》)(见附件)，并附</w:t>
      </w:r>
      <w:r>
        <w:rPr>
          <w:rFonts w:ascii="仿宋_GB2312" w:eastAsia="仿宋_GB2312" w:hint="eastAsia"/>
          <w:sz w:val="32"/>
          <w:szCs w:val="32"/>
        </w:rPr>
        <w:t>户口簿、身份证、</w:t>
      </w:r>
      <w:r w:rsidR="009A69FB">
        <w:rPr>
          <w:rFonts w:ascii="仿宋_GB2312" w:eastAsia="仿宋_GB2312" w:hint="eastAsia"/>
          <w:sz w:val="32"/>
          <w:szCs w:val="32"/>
        </w:rPr>
        <w:t>低压及高压电工作业证书</w:t>
      </w:r>
      <w:hyperlink r:id="rId6" w:history="1">
        <w:r w:rsidR="009A69FB" w:rsidRPr="00557C13">
          <w:rPr>
            <w:rStyle w:val="a5"/>
            <w:rFonts w:ascii="仿宋_GB2312" w:eastAsia="仿宋_GB2312" w:hAnsiTheme="minorHAnsi" w:hint="default"/>
            <w:sz w:val="32"/>
            <w:szCs w:val="32"/>
          </w:rPr>
          <w:t>通过电子邮件发送至1165934197@qq.com</w:t>
        </w:r>
      </w:hyperlink>
      <w:r>
        <w:rPr>
          <w:rFonts w:ascii="仿宋_GB2312" w:eastAsia="仿宋_GB2312" w:hint="eastAsia"/>
          <w:sz w:val="32"/>
          <w:szCs w:val="32"/>
        </w:rPr>
        <w:t>。</w:t>
      </w:r>
      <w:r w:rsidR="00913DD4">
        <w:rPr>
          <w:rFonts w:ascii="仿宋_GB2312" w:eastAsia="仿宋_GB2312" w:hint="eastAsia"/>
          <w:sz w:val="32"/>
          <w:szCs w:val="32"/>
        </w:rPr>
        <w:t>或可</w:t>
      </w:r>
      <w:r w:rsidR="00E91E94">
        <w:rPr>
          <w:rFonts w:ascii="仿宋_GB2312" w:eastAsia="仿宋_GB2312" w:hint="eastAsia"/>
          <w:sz w:val="32"/>
          <w:szCs w:val="32"/>
        </w:rPr>
        <w:t>现场报名，报名地点：凌公塘路1260号南湖区机关事务管理中心3107室（双休日</w:t>
      </w:r>
      <w:r w:rsidR="00B669F9">
        <w:rPr>
          <w:rFonts w:ascii="仿宋_GB2312" w:eastAsia="仿宋_GB2312" w:hint="eastAsia"/>
          <w:sz w:val="32"/>
          <w:szCs w:val="32"/>
        </w:rPr>
        <w:t>除外）。</w:t>
      </w:r>
      <w:r>
        <w:rPr>
          <w:rFonts w:ascii="仿宋_GB2312" w:eastAsia="仿宋_GB2312" w:hint="eastAsia"/>
          <w:sz w:val="32"/>
          <w:szCs w:val="32"/>
        </w:rPr>
        <w:t>报名时间自公告之日起至</w:t>
      </w:r>
      <w:r w:rsidR="00B669F9"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3A0016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3A0016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361E4A">
        <w:rPr>
          <w:rFonts w:ascii="仿宋_GB2312" w:eastAsia="仿宋_GB2312" w:hAnsi="宋体" w:cs="宋体" w:hint="eastAsia"/>
          <w:kern w:val="0"/>
          <w:sz w:val="32"/>
          <w:szCs w:val="32"/>
        </w:rPr>
        <w:t>日下午17：00。</w:t>
      </w:r>
    </w:p>
    <w:p w:rsidR="004B14A5" w:rsidRDefault="004B14A5" w:rsidP="00756A53">
      <w:pPr>
        <w:widowControl/>
        <w:shd w:val="clear" w:color="auto" w:fill="FFFFFF"/>
        <w:spacing w:line="500" w:lineRule="exact"/>
        <w:ind w:firstLine="640"/>
        <w:jc w:val="left"/>
        <w:rPr>
          <w:rFonts w:ascii="宋体" w:hAnsi="宋体" w:cs="宋体"/>
          <w:kern w:val="0"/>
          <w:szCs w:val="21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2、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资格审核：（1）初审：报名结束后，对报名人员的有关资料进行资格初审。（2）复审：</w:t>
      </w:r>
      <w:r w:rsidR="00B669F9">
        <w:rPr>
          <w:rFonts w:ascii="仿宋_GB2312" w:eastAsia="仿宋_GB2312" w:hAnsi="宋体" w:cs="宋体" w:hint="eastAsia"/>
          <w:kern w:val="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当天进行资格复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审，需提交《报名表》、</w:t>
      </w:r>
      <w:r w:rsidR="00B669F9">
        <w:rPr>
          <w:rFonts w:ascii="仿宋_GB2312" w:eastAsia="仿宋_GB2312" w:hint="eastAsia"/>
          <w:sz w:val="32"/>
          <w:szCs w:val="32"/>
        </w:rPr>
        <w:t>户口簿、身份证、低压及高压电工作业证书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等原件材料;《报名表》张贴报名时提供的同底照片。</w:t>
      </w:r>
    </w:p>
    <w:p w:rsidR="008113EC" w:rsidRPr="00B64D1F" w:rsidRDefault="004B14A5" w:rsidP="00B64D1F">
      <w:pPr>
        <w:widowControl/>
        <w:shd w:val="clear" w:color="auto" w:fill="FFFFFF"/>
        <w:spacing w:line="500" w:lineRule="exact"/>
        <w:ind w:firstLine="643"/>
        <w:jc w:val="left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四、考试办法</w:t>
      </w:r>
    </w:p>
    <w:p w:rsidR="008113EC" w:rsidRPr="00756A53" w:rsidRDefault="00234DAC" w:rsidP="00756A5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考试工作</w:t>
      </w:r>
      <w:r w:rsidR="00B669F9">
        <w:rPr>
          <w:rFonts w:ascii="仿宋_GB2312" w:eastAsia="仿宋_GB2312" w:hAnsi="宋体" w:cs="宋体" w:hint="eastAsia"/>
          <w:kern w:val="0"/>
          <w:sz w:val="32"/>
          <w:szCs w:val="32"/>
        </w:rPr>
        <w:t>由南湖区机关事务管理中心组织实施。考试采取面试+实操形式。</w:t>
      </w:r>
      <w:r w:rsidR="008113EC" w:rsidRPr="00756A53">
        <w:rPr>
          <w:rFonts w:ascii="仿宋_GB2312" w:eastAsia="仿宋_GB2312" w:hAnsi="宋体" w:cs="宋体" w:hint="eastAsia"/>
          <w:kern w:val="0"/>
          <w:sz w:val="32"/>
          <w:szCs w:val="32"/>
        </w:rPr>
        <w:t>考试时间、地点另行通知。</w:t>
      </w:r>
    </w:p>
    <w:p w:rsidR="004B14A5" w:rsidRDefault="004B14A5" w:rsidP="00756A53">
      <w:pPr>
        <w:widowControl/>
        <w:shd w:val="clear" w:color="auto" w:fill="FFFFFF"/>
        <w:spacing w:line="500" w:lineRule="exact"/>
        <w:ind w:firstLine="643"/>
        <w:jc w:val="left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五、体检和考察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测试合格人员根据招聘计划人数，按照测试成绩从高到低1:1确定为体检、考察对象，体检合格者由聘用单位进行考察。体检、考察不合格的，不予聘用，依次递补。</w:t>
      </w:r>
    </w:p>
    <w:p w:rsidR="004B14A5" w:rsidRDefault="004B14A5" w:rsidP="00756A53">
      <w:pPr>
        <w:widowControl/>
        <w:shd w:val="clear" w:color="auto" w:fill="FFFFFF"/>
        <w:spacing w:line="500" w:lineRule="exact"/>
        <w:ind w:firstLine="643"/>
        <w:jc w:val="left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</w:rPr>
        <w:t>六、聘用</w:t>
      </w:r>
    </w:p>
    <w:p w:rsidR="004B14A5" w:rsidRDefault="004B14A5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最终聘用人员，享受南湖区区级机关事业单位</w:t>
      </w:r>
      <w:r>
        <w:rPr>
          <w:rFonts w:ascii="仿宋_GB2312" w:eastAsia="仿宋_GB2312" w:hAnsi="宋体" w:cs="宋体"/>
          <w:kern w:val="0"/>
          <w:sz w:val="32"/>
          <w:szCs w:val="32"/>
        </w:rPr>
        <w:t>编外用工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待遇标准。用工方式实行劳务派遣。聘用人员须服从组织安排，在规定期限内办理报到手续，对无正当理由逾期报到者，取消聘用资格。聘用后试用期二个月，试用期内考核不合格的，予以解聘。</w:t>
      </w:r>
    </w:p>
    <w:p w:rsidR="004B14A5" w:rsidRPr="004B14A5" w:rsidRDefault="00F875A4" w:rsidP="004B14A5">
      <w:pPr>
        <w:widowControl/>
        <w:shd w:val="clear" w:color="auto" w:fill="FFFFFF"/>
        <w:spacing w:after="120" w:line="500" w:lineRule="atLeast"/>
        <w:ind w:right="180"/>
        <w:rPr>
          <w:rFonts w:ascii="仿宋_GB2312" w:eastAsia="仿宋_GB2312" w:hAnsi="宋体" w:cs="宋体"/>
          <w:kern w:val="0"/>
          <w:sz w:val="32"/>
          <w:szCs w:val="32"/>
        </w:rPr>
      </w:pPr>
      <w:hyperlink r:id="rId7" w:tooltip="附：南湖区环境保护局岗位合同工报名表.docx" w:history="1"/>
      <w:hyperlink r:id="rId8" w:history="1">
        <w:r w:rsidR="004B14A5" w:rsidRPr="004B14A5">
          <w:rPr>
            <w:rFonts w:ascii="仿宋_GB2312" w:eastAsia="仿宋_GB2312" w:hAnsi="宋体" w:cs="宋体" w:hint="eastAsia"/>
            <w:kern w:val="0"/>
            <w:sz w:val="32"/>
            <w:szCs w:val="32"/>
          </w:rPr>
          <w:t>附：</w:t>
        </w:r>
        <w:r w:rsidR="004B14A5">
          <w:rPr>
            <w:rFonts w:ascii="仿宋_GB2312" w:eastAsia="仿宋_GB2312" w:hAnsi="宋体" w:cs="宋体" w:hint="eastAsia"/>
            <w:kern w:val="0"/>
            <w:sz w:val="32"/>
            <w:szCs w:val="32"/>
          </w:rPr>
          <w:t>《嘉兴市南湖区机关事务管理中心</w:t>
        </w:r>
        <w:r w:rsidR="004B14A5" w:rsidRPr="004B14A5">
          <w:rPr>
            <w:rFonts w:ascii="仿宋_GB2312" w:eastAsia="仿宋_GB2312" w:hAnsi="宋体" w:cs="宋体" w:hint="eastAsia"/>
            <w:kern w:val="0"/>
            <w:sz w:val="32"/>
            <w:szCs w:val="32"/>
          </w:rPr>
          <w:t>公开招聘</w:t>
        </w:r>
        <w:r w:rsidR="004B14A5" w:rsidRPr="004B14A5">
          <w:rPr>
            <w:rFonts w:ascii="仿宋_GB2312" w:eastAsia="仿宋_GB2312" w:hAnsi="宋体" w:cs="宋体"/>
            <w:kern w:val="0"/>
            <w:sz w:val="32"/>
            <w:szCs w:val="32"/>
          </w:rPr>
          <w:t>编外用工</w:t>
        </w:r>
        <w:r w:rsidR="004B14A5" w:rsidRPr="004B14A5">
          <w:rPr>
            <w:rFonts w:ascii="仿宋_GB2312" w:eastAsia="仿宋_GB2312" w:hAnsi="宋体" w:cs="宋体" w:hint="eastAsia"/>
            <w:kern w:val="0"/>
            <w:sz w:val="32"/>
            <w:szCs w:val="32"/>
          </w:rPr>
          <w:t>报名表</w:t>
        </w:r>
      </w:hyperlink>
      <w:r w:rsidR="004B14A5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</w:p>
    <w:p w:rsidR="004B14A5" w:rsidRDefault="004B14A5" w:rsidP="00E1031E">
      <w:pPr>
        <w:widowControl/>
        <w:shd w:val="clear" w:color="auto" w:fill="FFFFFF"/>
        <w:spacing w:line="500" w:lineRule="atLeas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p w:rsidR="004B14A5" w:rsidRDefault="004B14A5" w:rsidP="004B14A5">
      <w:pPr>
        <w:widowControl/>
        <w:shd w:val="clear" w:color="auto" w:fill="FFFFFF"/>
        <w:spacing w:line="500" w:lineRule="atLeast"/>
        <w:ind w:firstLine="3520"/>
        <w:jc w:val="right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嘉兴市南湖区机关事务管理中心</w:t>
      </w:r>
    </w:p>
    <w:p w:rsidR="004B14A5" w:rsidRDefault="004B14A5" w:rsidP="005E509E">
      <w:pPr>
        <w:widowControl/>
        <w:shd w:val="clear" w:color="auto" w:fill="FFFFFF"/>
        <w:spacing w:line="500" w:lineRule="atLeast"/>
        <w:ind w:leftChars="1400" w:left="2940" w:right="640" w:firstLineChars="600" w:firstLine="1920"/>
        <w:rPr>
          <w:rFonts w:ascii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366945"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3A0016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3A0016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8113EC" w:rsidRDefault="008113EC" w:rsidP="004B14A5"/>
    <w:p w:rsidR="004B14A5" w:rsidRDefault="004B14A5" w:rsidP="00AD206D"/>
    <w:p w:rsidR="00E1031E" w:rsidRDefault="00E1031E" w:rsidP="00AD206D"/>
    <w:p w:rsidR="00E1031E" w:rsidRDefault="00E1031E" w:rsidP="00AD206D"/>
    <w:p w:rsidR="00E1031E" w:rsidRDefault="00E1031E" w:rsidP="00AD206D"/>
    <w:p w:rsidR="00D20632" w:rsidRDefault="00D20632" w:rsidP="00AD206D"/>
    <w:p w:rsidR="00E1031E" w:rsidRDefault="00E1031E" w:rsidP="00AD206D"/>
    <w:p w:rsidR="004B14A5" w:rsidRDefault="004B14A5" w:rsidP="004B14A5">
      <w:pPr>
        <w:pStyle w:val="a7"/>
        <w:spacing w:before="0" w:beforeAutospacing="0" w:after="0" w:afterAutospacing="0" w:line="560" w:lineRule="exact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ascii="文星标宋" w:eastAsia="文星标宋" w:hint="eastAsia"/>
          <w:b/>
          <w:sz w:val="36"/>
          <w:szCs w:val="36"/>
        </w:rPr>
        <w:lastRenderedPageBreak/>
        <w:t>嘉兴市南湖区</w:t>
      </w:r>
      <w:r w:rsidR="00AD206D">
        <w:rPr>
          <w:rFonts w:ascii="文星标宋" w:eastAsia="文星标宋" w:hint="eastAsia"/>
          <w:b/>
          <w:sz w:val="36"/>
          <w:szCs w:val="36"/>
        </w:rPr>
        <w:t>机关事务管理中心</w:t>
      </w:r>
      <w:r>
        <w:rPr>
          <w:rFonts w:ascii="文星标宋" w:eastAsia="文星标宋" w:hint="eastAsia"/>
          <w:b/>
          <w:sz w:val="36"/>
          <w:szCs w:val="36"/>
        </w:rPr>
        <w:t>公开招聘</w:t>
      </w:r>
      <w:r>
        <w:rPr>
          <w:rFonts w:ascii="文星标宋" w:eastAsia="文星标宋"/>
          <w:b/>
          <w:sz w:val="36"/>
          <w:szCs w:val="36"/>
        </w:rPr>
        <w:t>编外用工</w:t>
      </w:r>
    </w:p>
    <w:p w:rsidR="004B14A5" w:rsidRDefault="004B14A5" w:rsidP="008C111A">
      <w:pPr>
        <w:snapToGrid w:val="0"/>
        <w:spacing w:afterLines="50"/>
        <w:ind w:right="420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ascii="文星标宋" w:eastAsia="文星标宋" w:hint="eastAsia"/>
          <w:b/>
          <w:sz w:val="36"/>
          <w:szCs w:val="36"/>
        </w:rPr>
        <w:t>报</w:t>
      </w:r>
      <w:r w:rsidR="00E10437">
        <w:rPr>
          <w:rFonts w:ascii="文星标宋" w:eastAsia="文星标宋" w:hint="eastAsia"/>
          <w:b/>
          <w:sz w:val="36"/>
          <w:szCs w:val="36"/>
        </w:rPr>
        <w:t xml:space="preserve"> </w:t>
      </w:r>
      <w:r>
        <w:rPr>
          <w:rFonts w:ascii="文星标宋" w:eastAsia="文星标宋" w:hint="eastAsia"/>
          <w:b/>
          <w:sz w:val="36"/>
          <w:szCs w:val="36"/>
        </w:rPr>
        <w:t>名</w:t>
      </w:r>
      <w:r w:rsidR="00E10437">
        <w:rPr>
          <w:rFonts w:ascii="文星标宋" w:eastAsia="文星标宋" w:hint="eastAsia"/>
          <w:b/>
          <w:sz w:val="36"/>
          <w:szCs w:val="36"/>
        </w:rPr>
        <w:t xml:space="preserve"> </w:t>
      </w:r>
      <w:r>
        <w:rPr>
          <w:rFonts w:ascii="文星标宋" w:eastAsia="文星标宋" w:hint="eastAsia"/>
          <w:b/>
          <w:sz w:val="36"/>
          <w:szCs w:val="36"/>
        </w:rPr>
        <w:t>表</w:t>
      </w:r>
    </w:p>
    <w:p w:rsidR="00B97018" w:rsidRPr="00B97018" w:rsidRDefault="00B669F9" w:rsidP="00B97018">
      <w:pPr>
        <w:snapToGrid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岗位：电工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 w:rsidR="004B14A5" w:rsidTr="004E766D">
        <w:trPr>
          <w:trHeight w:val="8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7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</w:tr>
      <w:tr w:rsidR="004B14A5" w:rsidTr="004E766D">
        <w:trPr>
          <w:trHeight w:val="469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44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4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14A5" w:rsidTr="004E766D">
        <w:trPr>
          <w:trHeight w:val="31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4A5" w:rsidRDefault="004B14A5" w:rsidP="004E76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D2EF7" w:rsidRPr="00FF172E" w:rsidRDefault="00BD2EF7" w:rsidP="004B14A5">
      <w:pPr>
        <w:widowControl/>
        <w:shd w:val="clear" w:color="auto" w:fill="FFFFFF"/>
        <w:spacing w:before="100" w:beforeAutospacing="1" w:after="100" w:afterAutospacing="1" w:line="500" w:lineRule="exact"/>
        <w:ind w:right="180" w:firstLine="645"/>
        <w:jc w:val="left"/>
      </w:pPr>
    </w:p>
    <w:sectPr w:rsidR="00BD2EF7" w:rsidRPr="00FF172E" w:rsidSect="00F17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E2" w:rsidRDefault="00973BE2" w:rsidP="00FF172E">
      <w:r>
        <w:separator/>
      </w:r>
    </w:p>
  </w:endnote>
  <w:endnote w:type="continuationSeparator" w:id="1">
    <w:p w:rsidR="00973BE2" w:rsidRDefault="00973BE2" w:rsidP="00FF1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E2" w:rsidRDefault="00973BE2" w:rsidP="00FF172E">
      <w:r>
        <w:separator/>
      </w:r>
    </w:p>
  </w:footnote>
  <w:footnote w:type="continuationSeparator" w:id="1">
    <w:p w:rsidR="00973BE2" w:rsidRDefault="00973BE2" w:rsidP="00FF1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72E"/>
    <w:rsid w:val="00060D37"/>
    <w:rsid w:val="00082CF8"/>
    <w:rsid w:val="000E6A7C"/>
    <w:rsid w:val="001575C5"/>
    <w:rsid w:val="00161729"/>
    <w:rsid w:val="00231388"/>
    <w:rsid w:val="00234DAC"/>
    <w:rsid w:val="00264B8B"/>
    <w:rsid w:val="00284A9B"/>
    <w:rsid w:val="00361E4A"/>
    <w:rsid w:val="00366945"/>
    <w:rsid w:val="003A0016"/>
    <w:rsid w:val="004503CD"/>
    <w:rsid w:val="004B14A5"/>
    <w:rsid w:val="0058008E"/>
    <w:rsid w:val="00591CE8"/>
    <w:rsid w:val="005D43C2"/>
    <w:rsid w:val="005E509E"/>
    <w:rsid w:val="006167D8"/>
    <w:rsid w:val="00672734"/>
    <w:rsid w:val="00690C79"/>
    <w:rsid w:val="006F5BAA"/>
    <w:rsid w:val="00756A53"/>
    <w:rsid w:val="00771470"/>
    <w:rsid w:val="00806812"/>
    <w:rsid w:val="008113EC"/>
    <w:rsid w:val="00844791"/>
    <w:rsid w:val="008A6620"/>
    <w:rsid w:val="008C111A"/>
    <w:rsid w:val="00913DD4"/>
    <w:rsid w:val="00963DD9"/>
    <w:rsid w:val="00973BE2"/>
    <w:rsid w:val="009A13AC"/>
    <w:rsid w:val="009A69FB"/>
    <w:rsid w:val="00A17F23"/>
    <w:rsid w:val="00A66847"/>
    <w:rsid w:val="00AD206D"/>
    <w:rsid w:val="00AE07D0"/>
    <w:rsid w:val="00AF0DBB"/>
    <w:rsid w:val="00B128D9"/>
    <w:rsid w:val="00B64D1F"/>
    <w:rsid w:val="00B669F9"/>
    <w:rsid w:val="00B97018"/>
    <w:rsid w:val="00BD2EF7"/>
    <w:rsid w:val="00BD6E5F"/>
    <w:rsid w:val="00C52D45"/>
    <w:rsid w:val="00CB3EBA"/>
    <w:rsid w:val="00D20632"/>
    <w:rsid w:val="00D42B26"/>
    <w:rsid w:val="00DC379A"/>
    <w:rsid w:val="00E1031E"/>
    <w:rsid w:val="00E10437"/>
    <w:rsid w:val="00E218C6"/>
    <w:rsid w:val="00E36331"/>
    <w:rsid w:val="00E91E94"/>
    <w:rsid w:val="00EF5A39"/>
    <w:rsid w:val="00F170F7"/>
    <w:rsid w:val="00F875A4"/>
    <w:rsid w:val="00F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F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F17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7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72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F172E"/>
    <w:rPr>
      <w:rFonts w:ascii="宋体" w:eastAsia="宋体" w:hAnsi="宋体" w:cs="宋体"/>
      <w:b/>
      <w:bCs/>
      <w:kern w:val="0"/>
      <w:sz w:val="30"/>
      <w:szCs w:val="30"/>
    </w:rPr>
  </w:style>
  <w:style w:type="character" w:styleId="a5">
    <w:name w:val="Hyperlink"/>
    <w:basedOn w:val="a0"/>
    <w:uiPriority w:val="99"/>
    <w:unhideWhenUsed/>
    <w:rsid w:val="00FF172E"/>
    <w:rPr>
      <w:rFonts w:ascii="微软雅黑" w:eastAsia="微软雅黑" w:hAnsi="微软雅黑" w:hint="eastAsia"/>
      <w:strike w:val="0"/>
      <w:dstrike w:val="0"/>
      <w:color w:val="3D3D3D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FF172E"/>
    <w:rPr>
      <w:b/>
      <w:bCs/>
    </w:rPr>
  </w:style>
  <w:style w:type="paragraph" w:styleId="a7">
    <w:name w:val="Normal (Web)"/>
    <w:basedOn w:val="a"/>
    <w:unhideWhenUsed/>
    <w:rsid w:val="00FF1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A69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5216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3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044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gk.nanhu.gov.cn/xxgk/jcms_files/jcms1/web22/site/zfxxgk/download/downfile.jsp?classid=0&amp;filename=180201090008999140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hrc.gov.cn/upload/file/20161108/636142163978528332511865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890;&#36807;&#30005;&#23376;&#37038;&#20214;&#21457;&#36865;&#33267;1165934197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2020-07-14T02:18:00Z</cp:lastPrinted>
  <dcterms:created xsi:type="dcterms:W3CDTF">2021-01-18T03:11:00Z</dcterms:created>
  <dcterms:modified xsi:type="dcterms:W3CDTF">2021-04-08T06:35:00Z</dcterms:modified>
</cp:coreProperties>
</file>